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5" w:rsidRPr="00A94B36" w:rsidRDefault="00244425" w:rsidP="002444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к Порядку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 муниципальных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Подгощского сельского поселения</w:t>
      </w:r>
      <w:r w:rsidRPr="00A94B36">
        <w:rPr>
          <w:rFonts w:ascii="Times New Roman" w:hAnsi="Times New Roman" w:cs="Times New Roman"/>
          <w:sz w:val="28"/>
          <w:szCs w:val="28"/>
        </w:rPr>
        <w:t>, их формирования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81" w:history="1">
        <w:r w:rsidRPr="00A94B3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244425" w:rsidRPr="00A94B36" w:rsidRDefault="00D341DC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1DC">
        <w:rPr>
          <w:rFonts w:ascii="Times New Roman" w:hAnsi="Times New Roman" w:cs="Times New Roman"/>
          <w:sz w:val="28"/>
          <w:szCs w:val="28"/>
        </w:rPr>
        <w:t>«Совершенствование и развитие сети автомобильных дорог Подгощского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323C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Таблица 1 - Сведения о фин</w:t>
      </w:r>
      <w:r>
        <w:rPr>
          <w:rFonts w:ascii="Times New Roman" w:hAnsi="Times New Roman" w:cs="Times New Roman"/>
          <w:sz w:val="28"/>
          <w:szCs w:val="28"/>
        </w:rPr>
        <w:t>ансировании и освоении средств 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4425" w:rsidRPr="0035788E" w:rsidRDefault="00244425" w:rsidP="00244425">
      <w:pPr>
        <w:pStyle w:val="ConsPlusNormal"/>
        <w:jc w:val="righ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>(тыс. руб.)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040"/>
        <w:gridCol w:w="844"/>
        <w:gridCol w:w="972"/>
        <w:gridCol w:w="1013"/>
        <w:gridCol w:w="831"/>
        <w:gridCol w:w="648"/>
        <w:gridCol w:w="1039"/>
        <w:gridCol w:w="701"/>
        <w:gridCol w:w="648"/>
        <w:gridCol w:w="1100"/>
        <w:gridCol w:w="851"/>
        <w:gridCol w:w="567"/>
        <w:gridCol w:w="992"/>
        <w:gridCol w:w="850"/>
        <w:gridCol w:w="884"/>
        <w:gridCol w:w="817"/>
      </w:tblGrid>
      <w:tr w:rsidR="00244425" w:rsidRPr="0035788E" w:rsidTr="00C62909">
        <w:trPr>
          <w:trHeight w:val="540"/>
          <w:tblCellSpacing w:w="5" w:type="nil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5467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Всего      </w:t>
            </w: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Средства </w:t>
            </w:r>
            <w:r>
              <w:rPr>
                <w:sz w:val="18"/>
                <w:szCs w:val="18"/>
              </w:rPr>
              <w:t>фед</w:t>
            </w:r>
            <w:r w:rsidRPr="0035788E">
              <w:rPr>
                <w:sz w:val="18"/>
                <w:szCs w:val="18"/>
              </w:rPr>
              <w:t xml:space="preserve">ерального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  бюджета         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Средства областного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бюджета        </w:t>
            </w:r>
          </w:p>
        </w:tc>
        <w:tc>
          <w:tcPr>
            <w:tcW w:w="2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</w:t>
            </w:r>
            <w:r w:rsidRPr="0035788E">
              <w:rPr>
                <w:sz w:val="18"/>
                <w:szCs w:val="18"/>
              </w:rPr>
              <w:t xml:space="preserve">Средства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</w:t>
            </w:r>
            <w:r w:rsidRPr="0035788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Средства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 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Внебюджетные 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источники    </w:t>
            </w:r>
          </w:p>
        </w:tc>
      </w:tr>
      <w:tr w:rsidR="00244425" w:rsidRPr="0035788E" w:rsidTr="00C62909">
        <w:trPr>
          <w:trHeight w:val="540"/>
          <w:tblCellSpacing w:w="5" w:type="nil"/>
        </w:trPr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5467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5788E">
              <w:rPr>
                <w:sz w:val="18"/>
                <w:szCs w:val="18"/>
              </w:rPr>
              <w:t xml:space="preserve">план </w:t>
            </w:r>
            <w:r>
              <w:rPr>
                <w:sz w:val="18"/>
                <w:szCs w:val="18"/>
              </w:rPr>
              <w:t xml:space="preserve">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35788E">
              <w:rPr>
                <w:sz w:val="18"/>
                <w:szCs w:val="18"/>
              </w:rPr>
              <w:t>на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5788E">
              <w:rPr>
                <w:sz w:val="18"/>
                <w:szCs w:val="18"/>
              </w:rPr>
              <w:t xml:space="preserve"> год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35788E">
              <w:rPr>
                <w:sz w:val="18"/>
                <w:szCs w:val="18"/>
              </w:rPr>
              <w:t>свое</w:t>
            </w:r>
            <w:r>
              <w:rPr>
                <w:sz w:val="18"/>
                <w:szCs w:val="18"/>
              </w:rPr>
              <w:t>-</w:t>
            </w:r>
            <w:r w:rsidRPr="0035788E">
              <w:rPr>
                <w:sz w:val="18"/>
                <w:szCs w:val="18"/>
              </w:rPr>
              <w:t>но</w:t>
            </w:r>
            <w:proofErr w:type="spell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ind w:right="-163"/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</w:tr>
      <w:tr w:rsidR="00244425" w:rsidRPr="0035788E" w:rsidTr="00C62909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1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5   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6</w:t>
            </w:r>
            <w:r w:rsidRPr="0035788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7</w:t>
            </w:r>
            <w:r w:rsidRPr="0035788E">
              <w:rPr>
                <w:sz w:val="18"/>
                <w:szCs w:val="18"/>
              </w:rPr>
              <w:t xml:space="preserve">   </w:t>
            </w:r>
          </w:p>
        </w:tc>
      </w:tr>
      <w:tr w:rsidR="00244425" w:rsidRPr="0035788E" w:rsidTr="00C62909">
        <w:trPr>
          <w:trHeight w:val="108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Всего по  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Pr="0035788E">
              <w:rPr>
                <w:sz w:val="18"/>
                <w:szCs w:val="18"/>
              </w:rPr>
              <w:t xml:space="preserve">    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программе,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в том числе:</w:t>
            </w:r>
          </w:p>
          <w:p w:rsidR="00244425" w:rsidRPr="0035788E" w:rsidRDefault="00E76C17" w:rsidP="00546775">
            <w:pPr>
              <w:rPr>
                <w:sz w:val="18"/>
                <w:szCs w:val="18"/>
              </w:rPr>
            </w:pPr>
            <w:hyperlink w:anchor="Par82" w:history="1">
              <w:r w:rsidR="00244425" w:rsidRPr="0035788E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9323CC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944,3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9323CC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9323CC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9323CC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9323CC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9323CC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9323CC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9323CC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616,3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4425" w:rsidRPr="0035788E" w:rsidTr="00C62909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1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</w:tr>
      <w:tr w:rsidR="00244425" w:rsidRPr="0035788E" w:rsidTr="00C62909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2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</w:tr>
    </w:tbl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0" w:name="Par81"/>
      <w:bookmarkEnd w:id="0"/>
      <w:r w:rsidRPr="0035788E">
        <w:rPr>
          <w:rFonts w:ascii="Times New Roman" w:hAnsi="Times New Roman" w:cs="Times New Roman"/>
        </w:rPr>
        <w:t xml:space="preserve">&lt;*&gt; - отчет должен быть согласован с </w:t>
      </w:r>
      <w:r>
        <w:rPr>
          <w:rFonts w:ascii="Times New Roman" w:hAnsi="Times New Roman" w:cs="Times New Roman"/>
        </w:rPr>
        <w:t>Главным бухгалтером Администрации поселения</w:t>
      </w:r>
      <w:r w:rsidRPr="0035788E">
        <w:rPr>
          <w:rFonts w:ascii="Times New Roman" w:hAnsi="Times New Roman" w:cs="Times New Roman"/>
        </w:rPr>
        <w:t>.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1" w:name="Par82"/>
      <w:bookmarkEnd w:id="1"/>
      <w:r w:rsidRPr="0035788E">
        <w:rPr>
          <w:rFonts w:ascii="Times New Roman" w:hAnsi="Times New Roman" w:cs="Times New Roman"/>
        </w:rPr>
        <w:t>&lt;**&gt; - указывается при наличии подпрограмм.</w:t>
      </w:r>
    </w:p>
    <w:p w:rsidR="00F75E22" w:rsidRDefault="00F75E22" w:rsidP="00F75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Г.Н. Ефимова</w:t>
      </w:r>
    </w:p>
    <w:p w:rsidR="00F75E22" w:rsidRPr="0035788E" w:rsidRDefault="00F75E22" w:rsidP="00244425">
      <w:pPr>
        <w:pStyle w:val="ConsPlusNonformat"/>
        <w:rPr>
          <w:rFonts w:ascii="Times New Roman" w:hAnsi="Times New Roman" w:cs="Times New Roman"/>
        </w:rPr>
      </w:pP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9AE">
        <w:rPr>
          <w:rFonts w:ascii="Times New Roman" w:hAnsi="Times New Roman" w:cs="Times New Roman"/>
          <w:sz w:val="28"/>
          <w:szCs w:val="28"/>
        </w:rPr>
        <w:t xml:space="preserve">Таблица 2 - Сведения о выполнении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269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D4C08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269AE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D4C08" w:rsidRPr="00DD4C08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сети автомобильных дорог Подгощского сельского поселения»</w:t>
      </w:r>
    </w:p>
    <w:p w:rsidR="00244425" w:rsidRPr="00D269AE" w:rsidRDefault="00DD4C08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244425">
        <w:rPr>
          <w:rFonts w:ascii="Times New Roman" w:hAnsi="Times New Roman" w:cs="Times New Roman"/>
          <w:sz w:val="28"/>
          <w:szCs w:val="28"/>
        </w:rPr>
        <w:t>муниципальной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244425" w:rsidRPr="0035788E" w:rsidRDefault="00244425" w:rsidP="002444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63"/>
        <w:gridCol w:w="1560"/>
        <w:gridCol w:w="4252"/>
        <w:gridCol w:w="2765"/>
      </w:tblGrid>
      <w:tr w:rsidR="00244425" w:rsidRPr="0035788E" w:rsidTr="0008052E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N </w:t>
            </w:r>
            <w:proofErr w:type="spellStart"/>
            <w:r w:rsidRPr="006C527B">
              <w:rPr>
                <w:sz w:val="28"/>
                <w:szCs w:val="28"/>
              </w:rPr>
              <w:t>п</w:t>
            </w:r>
            <w:proofErr w:type="spellEnd"/>
            <w:r w:rsidRPr="006C527B">
              <w:rPr>
                <w:sz w:val="28"/>
                <w:szCs w:val="28"/>
              </w:rPr>
              <w:t>/</w:t>
            </w:r>
            <w:proofErr w:type="spellStart"/>
            <w:r w:rsidRPr="006C5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Наименование  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мероприятия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Срок  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реализации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Результаты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реализации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ind w:left="285" w:hanging="285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Проблемы, возникшие в ходе  реализации </w:t>
            </w:r>
            <w:r>
              <w:rPr>
                <w:sz w:val="28"/>
                <w:szCs w:val="28"/>
              </w:rPr>
              <w:t xml:space="preserve"> м</w:t>
            </w:r>
            <w:r w:rsidRPr="006C527B">
              <w:rPr>
                <w:sz w:val="28"/>
                <w:szCs w:val="28"/>
              </w:rPr>
              <w:t xml:space="preserve">ероприятия  </w:t>
            </w:r>
          </w:p>
        </w:tc>
      </w:tr>
      <w:tr w:rsidR="00244425" w:rsidRPr="0035788E" w:rsidTr="000805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1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2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 4     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6C527B">
              <w:rPr>
                <w:sz w:val="28"/>
                <w:szCs w:val="28"/>
              </w:rPr>
              <w:t xml:space="preserve">  5             </w:t>
            </w:r>
          </w:p>
        </w:tc>
      </w:tr>
      <w:tr w:rsidR="00244425" w:rsidRPr="0035788E" w:rsidTr="0054677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12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Подпрограмма </w:t>
            </w:r>
            <w:hyperlink w:anchor="Par104" w:history="1">
              <w:r w:rsidRPr="006C527B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B74B4" w:rsidRPr="0035788E" w:rsidTr="000805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4B4" w:rsidRPr="006C527B" w:rsidRDefault="004B74B4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4B4" w:rsidRDefault="004B74B4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Мероприятие 1</w:t>
            </w:r>
          </w:p>
          <w:p w:rsidR="004B74B4" w:rsidRPr="006C527B" w:rsidRDefault="004B74B4" w:rsidP="00E172E9">
            <w:pPr>
              <w:rPr>
                <w:sz w:val="28"/>
                <w:szCs w:val="28"/>
              </w:rPr>
            </w:pPr>
            <w:r w:rsidRPr="004D6ED8">
              <w:rPr>
                <w:sz w:val="28"/>
                <w:szCs w:val="28"/>
              </w:rPr>
              <w:t>Формирование  нормативной  базы для проведения работ по ремонту муниципальных автомобильных дорог и улиц муниципального образования Подгощского сельского поселения</w:t>
            </w:r>
            <w:r w:rsidRPr="006C527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4B4" w:rsidRPr="00874AC9" w:rsidRDefault="004B74B4" w:rsidP="00C31BA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950" w:rsidRDefault="00073950" w:rsidP="00FA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Исполнено.</w:t>
            </w:r>
          </w:p>
          <w:p w:rsidR="004B74B4" w:rsidRPr="006C527B" w:rsidRDefault="00FA0646" w:rsidP="005D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5D1A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 приводилась в актуальное состояние действующая нормативная база для обеспечения проведения работ по ремонту  </w:t>
            </w:r>
            <w:r w:rsidRPr="004D6ED8">
              <w:rPr>
                <w:sz w:val="28"/>
                <w:szCs w:val="28"/>
              </w:rPr>
              <w:t>муниципальных автомобильных дорог и улиц муниципального образования Подгощского сельского поселения</w:t>
            </w:r>
            <w:r w:rsidRPr="006C527B">
              <w:rPr>
                <w:sz w:val="28"/>
                <w:szCs w:val="28"/>
              </w:rPr>
              <w:t xml:space="preserve">  </w:t>
            </w:r>
            <w:r w:rsidR="00073950">
              <w:rPr>
                <w:sz w:val="28"/>
                <w:szCs w:val="28"/>
              </w:rPr>
              <w:t>(вносились изменения в муниципальную программу Администрации Подгощского сельского поселения)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4B4" w:rsidRPr="006C527B" w:rsidRDefault="004B74B4" w:rsidP="00546775">
            <w:pPr>
              <w:rPr>
                <w:sz w:val="28"/>
                <w:szCs w:val="28"/>
              </w:rPr>
            </w:pPr>
          </w:p>
        </w:tc>
      </w:tr>
      <w:tr w:rsidR="004B74B4" w:rsidRPr="0035788E" w:rsidTr="000805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4B4" w:rsidRPr="006C527B" w:rsidRDefault="004B74B4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4B4" w:rsidRDefault="004B74B4" w:rsidP="00D25BB1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2 </w:t>
            </w:r>
          </w:p>
          <w:p w:rsidR="004B74B4" w:rsidRDefault="004B74B4" w:rsidP="00D25BB1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работ по с</w:t>
            </w:r>
            <w:r w:rsidRPr="004D6ED8">
              <w:rPr>
                <w:sz w:val="28"/>
                <w:szCs w:val="28"/>
              </w:rPr>
              <w:t>одержани</w:t>
            </w:r>
            <w:r>
              <w:rPr>
                <w:sz w:val="28"/>
                <w:szCs w:val="28"/>
              </w:rPr>
              <w:t>ю</w:t>
            </w:r>
            <w:r w:rsidRPr="004D6ED8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</w:t>
            </w:r>
            <w:r>
              <w:rPr>
                <w:sz w:val="28"/>
                <w:szCs w:val="28"/>
              </w:rPr>
              <w:t xml:space="preserve"> </w:t>
            </w:r>
          </w:p>
          <w:p w:rsidR="004B74B4" w:rsidRPr="006C527B" w:rsidRDefault="004B74B4" w:rsidP="00E1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(сезонное содержание</w:t>
            </w:r>
            <w:r w:rsidR="005D1AEE">
              <w:rPr>
                <w:sz w:val="28"/>
                <w:szCs w:val="28"/>
              </w:rPr>
              <w:t xml:space="preserve">, текущий </w:t>
            </w:r>
            <w:r w:rsidR="005D1AEE">
              <w:rPr>
                <w:sz w:val="28"/>
                <w:szCs w:val="28"/>
              </w:rPr>
              <w:lastRenderedPageBreak/>
              <w:t>ремонт</w:t>
            </w:r>
            <w:r>
              <w:rPr>
                <w:sz w:val="28"/>
                <w:szCs w:val="28"/>
              </w:rPr>
              <w:t>)</w:t>
            </w:r>
            <w:r w:rsidRPr="006C527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4B4" w:rsidRPr="00874AC9" w:rsidRDefault="004B74B4" w:rsidP="00C31BA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950" w:rsidRDefault="00073950" w:rsidP="0008052E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Исполнено.</w:t>
            </w:r>
          </w:p>
          <w:p w:rsidR="004B74B4" w:rsidRPr="006C527B" w:rsidRDefault="00B27DB8" w:rsidP="0008052E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11288">
              <w:rPr>
                <w:sz w:val="28"/>
                <w:szCs w:val="28"/>
              </w:rPr>
              <w:t>П.п. 2.1 и 2.2</w:t>
            </w:r>
            <w:r w:rsidR="0008052E" w:rsidRPr="006C527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4B4" w:rsidRPr="006C527B" w:rsidRDefault="004B74B4" w:rsidP="00546775">
            <w:pPr>
              <w:rPr>
                <w:sz w:val="28"/>
                <w:szCs w:val="28"/>
              </w:rPr>
            </w:pPr>
          </w:p>
        </w:tc>
      </w:tr>
      <w:tr w:rsidR="004A62CC" w:rsidRPr="0035788E" w:rsidTr="000805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2CC" w:rsidRPr="006C527B" w:rsidRDefault="00680217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217" w:rsidRDefault="00680217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Мероприятие 2</w:t>
            </w:r>
            <w:r>
              <w:rPr>
                <w:sz w:val="28"/>
                <w:szCs w:val="28"/>
              </w:rPr>
              <w:t>.1.</w:t>
            </w:r>
            <w:r w:rsidRPr="006C527B">
              <w:rPr>
                <w:sz w:val="28"/>
                <w:szCs w:val="28"/>
              </w:rPr>
              <w:t xml:space="preserve"> </w:t>
            </w:r>
          </w:p>
          <w:p w:rsidR="00680217" w:rsidRPr="001F4AED" w:rsidRDefault="00680217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 xml:space="preserve">Организация работ по содержанию автомобильных дорог общего пользования местного значения, улично-дорожной  сети </w:t>
            </w:r>
          </w:p>
          <w:p w:rsidR="004A62CC" w:rsidRPr="006C527B" w:rsidRDefault="00680217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>(сезонное содержание, текущий ремонт)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2CC" w:rsidRDefault="009936E9" w:rsidP="00C31BA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175" w:rsidRPr="006D69D0" w:rsidRDefault="00572175" w:rsidP="00572175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t>- исполнено.</w:t>
            </w:r>
          </w:p>
          <w:p w:rsidR="004A62CC" w:rsidRDefault="00F570AB" w:rsidP="001617E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организации работ по </w:t>
            </w:r>
            <w:r w:rsidR="00E11288">
              <w:rPr>
                <w:sz w:val="28"/>
                <w:szCs w:val="28"/>
              </w:rPr>
              <w:t>с</w:t>
            </w:r>
            <w:r w:rsidR="00E11288" w:rsidRPr="004D6ED8">
              <w:rPr>
                <w:sz w:val="28"/>
                <w:szCs w:val="28"/>
              </w:rPr>
              <w:t>одержани</w:t>
            </w:r>
            <w:r w:rsidR="00E11288">
              <w:rPr>
                <w:sz w:val="28"/>
                <w:szCs w:val="28"/>
              </w:rPr>
              <w:t>ю</w:t>
            </w:r>
            <w:r w:rsidR="00E11288" w:rsidRPr="004D6ED8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</w:t>
            </w:r>
            <w:r w:rsidR="00E11288">
              <w:rPr>
                <w:sz w:val="28"/>
                <w:szCs w:val="28"/>
              </w:rPr>
              <w:t xml:space="preserve"> (сезонного содержания) в </w:t>
            </w:r>
            <w:r w:rsidR="005D1AEE">
              <w:rPr>
                <w:sz w:val="28"/>
                <w:szCs w:val="28"/>
              </w:rPr>
              <w:t>2018</w:t>
            </w:r>
            <w:r w:rsidR="00E11288">
              <w:rPr>
                <w:sz w:val="28"/>
                <w:szCs w:val="28"/>
              </w:rPr>
              <w:t xml:space="preserve"> году заключались договора с ООО Шимское ДЭП»</w:t>
            </w:r>
            <w:r w:rsidR="005D1AEE">
              <w:rPr>
                <w:sz w:val="28"/>
                <w:szCs w:val="28"/>
              </w:rPr>
              <w:t xml:space="preserve">, КФХ </w:t>
            </w:r>
            <w:proofErr w:type="spellStart"/>
            <w:r w:rsidR="005D1AEE">
              <w:rPr>
                <w:sz w:val="28"/>
                <w:szCs w:val="28"/>
              </w:rPr>
              <w:t>Долотова</w:t>
            </w:r>
            <w:proofErr w:type="spellEnd"/>
            <w:r w:rsidR="005D1AEE">
              <w:rPr>
                <w:sz w:val="28"/>
                <w:szCs w:val="28"/>
              </w:rPr>
              <w:t xml:space="preserve"> К.</w:t>
            </w:r>
            <w:r w:rsidR="001617EC">
              <w:rPr>
                <w:sz w:val="28"/>
                <w:szCs w:val="28"/>
              </w:rPr>
              <w:t>А</w:t>
            </w:r>
            <w:r w:rsidR="005D1AEE">
              <w:rPr>
                <w:sz w:val="28"/>
                <w:szCs w:val="28"/>
              </w:rPr>
              <w:t xml:space="preserve">. и КФХ </w:t>
            </w:r>
            <w:proofErr w:type="spellStart"/>
            <w:r w:rsidR="005D1AEE">
              <w:rPr>
                <w:sz w:val="28"/>
                <w:szCs w:val="28"/>
              </w:rPr>
              <w:t>Трудолюбова</w:t>
            </w:r>
            <w:proofErr w:type="spellEnd"/>
            <w:r w:rsidR="005D1AEE">
              <w:rPr>
                <w:sz w:val="28"/>
                <w:szCs w:val="28"/>
              </w:rPr>
              <w:t xml:space="preserve"> Е.В</w:t>
            </w:r>
            <w:r w:rsidR="00E11288">
              <w:rPr>
                <w:sz w:val="28"/>
                <w:szCs w:val="28"/>
              </w:rPr>
              <w:t xml:space="preserve"> на зимнее и летнее содержание, по результатам исполнения которых обеспечивалась очистка дорог от снега, распределение </w:t>
            </w:r>
            <w:proofErr w:type="spellStart"/>
            <w:r w:rsidR="00E11288">
              <w:rPr>
                <w:sz w:val="28"/>
                <w:szCs w:val="28"/>
              </w:rPr>
              <w:t>противогололедного</w:t>
            </w:r>
            <w:proofErr w:type="spellEnd"/>
            <w:r w:rsidR="00E11288">
              <w:rPr>
                <w:sz w:val="28"/>
                <w:szCs w:val="28"/>
              </w:rPr>
              <w:t xml:space="preserve"> материала ( посыпка песком, ППС), очистка дорожного покрытия механической четкой, планировка гравийного покрытия автодороги, скашивание травы, вырубка кустарника.  </w:t>
            </w:r>
            <w:r w:rsidR="00E11288" w:rsidRPr="006C52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2CC" w:rsidRPr="006C527B" w:rsidRDefault="004A62CC" w:rsidP="00546775">
            <w:pPr>
              <w:rPr>
                <w:sz w:val="28"/>
                <w:szCs w:val="28"/>
              </w:rPr>
            </w:pPr>
          </w:p>
        </w:tc>
      </w:tr>
      <w:tr w:rsidR="004A62CC" w:rsidRPr="0035788E" w:rsidTr="000805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2CC" w:rsidRPr="006C527B" w:rsidRDefault="00680217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217" w:rsidRDefault="00680217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Мероприятие 2</w:t>
            </w:r>
            <w:r>
              <w:rPr>
                <w:sz w:val="28"/>
                <w:szCs w:val="28"/>
              </w:rPr>
              <w:t>.2.</w:t>
            </w:r>
          </w:p>
          <w:p w:rsidR="00680217" w:rsidRDefault="00680217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>Организация работ по содержанию автомобильных дорог общего пользования местного значения, улично-дорожной сети (сезонное содержание)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2014-2022 годы»</w:t>
            </w:r>
            <w:r w:rsidRPr="006C527B">
              <w:rPr>
                <w:sz w:val="28"/>
                <w:szCs w:val="28"/>
              </w:rPr>
              <w:t xml:space="preserve"> </w:t>
            </w:r>
          </w:p>
          <w:p w:rsidR="004A62CC" w:rsidRPr="006C527B" w:rsidRDefault="004A62CC" w:rsidP="00D25BB1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2CC" w:rsidRDefault="005D1AEE" w:rsidP="00C31BA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936E9">
              <w:rPr>
                <w:sz w:val="28"/>
                <w:szCs w:val="28"/>
              </w:rPr>
              <w:t>-2020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175" w:rsidRDefault="00572175" w:rsidP="00572175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t>- исполнено.</w:t>
            </w:r>
          </w:p>
          <w:p w:rsidR="008F7A7D" w:rsidRPr="006D69D0" w:rsidRDefault="008F7A7D" w:rsidP="00572175">
            <w:pPr>
              <w:rPr>
                <w:sz w:val="28"/>
                <w:szCs w:val="28"/>
              </w:rPr>
            </w:pPr>
          </w:p>
          <w:p w:rsidR="004328F7" w:rsidRDefault="00F570AB" w:rsidP="004328F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организации работ по </w:t>
            </w:r>
            <w:r w:rsidR="00E11288">
              <w:rPr>
                <w:sz w:val="28"/>
                <w:szCs w:val="28"/>
              </w:rPr>
              <w:t>с</w:t>
            </w:r>
            <w:r w:rsidR="00E11288" w:rsidRPr="004D6ED8">
              <w:rPr>
                <w:sz w:val="28"/>
                <w:szCs w:val="28"/>
              </w:rPr>
              <w:t>одержани</w:t>
            </w:r>
            <w:r w:rsidR="00E11288">
              <w:rPr>
                <w:sz w:val="28"/>
                <w:szCs w:val="28"/>
              </w:rPr>
              <w:t>ю</w:t>
            </w:r>
            <w:r w:rsidR="00E11288" w:rsidRPr="004D6ED8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</w:t>
            </w:r>
            <w:r w:rsidR="00E11288">
              <w:rPr>
                <w:sz w:val="28"/>
                <w:szCs w:val="28"/>
              </w:rPr>
              <w:t xml:space="preserve"> (сезонного содержания) в </w:t>
            </w:r>
            <w:r w:rsidR="005D1AEE">
              <w:rPr>
                <w:sz w:val="28"/>
                <w:szCs w:val="28"/>
              </w:rPr>
              <w:t>2018</w:t>
            </w:r>
            <w:r w:rsidR="00E11288">
              <w:rPr>
                <w:sz w:val="28"/>
                <w:szCs w:val="28"/>
              </w:rPr>
              <w:t xml:space="preserve"> году заключались договора с ООО Шимское ДЭП» на содержание, по результатам исполнения которых обеспечивалась</w:t>
            </w:r>
            <w:r w:rsidR="003518B2">
              <w:rPr>
                <w:sz w:val="28"/>
                <w:szCs w:val="28"/>
              </w:rPr>
              <w:t xml:space="preserve"> </w:t>
            </w:r>
            <w:r w:rsidR="004328F7">
              <w:rPr>
                <w:sz w:val="28"/>
                <w:szCs w:val="28"/>
              </w:rPr>
              <w:t>в</w:t>
            </w:r>
            <w:r w:rsidR="004328F7" w:rsidRPr="004328F7">
              <w:rPr>
                <w:sz w:val="28"/>
                <w:szCs w:val="28"/>
              </w:rPr>
              <w:t>ырубка кустарника и подлеска вручную</w:t>
            </w:r>
            <w:r w:rsidR="004328F7">
              <w:rPr>
                <w:sz w:val="28"/>
                <w:szCs w:val="28"/>
              </w:rPr>
              <w:t>,</w:t>
            </w:r>
          </w:p>
          <w:p w:rsidR="004328F7" w:rsidRDefault="003518B2" w:rsidP="004328F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28F7" w:rsidRPr="004328F7">
              <w:rPr>
                <w:sz w:val="28"/>
                <w:szCs w:val="28"/>
              </w:rPr>
              <w:t>осстановление профиля водоотводных канав</w:t>
            </w:r>
            <w:r>
              <w:rPr>
                <w:sz w:val="28"/>
                <w:szCs w:val="28"/>
              </w:rPr>
              <w:t xml:space="preserve"> </w:t>
            </w:r>
            <w:r w:rsidR="004328F7" w:rsidRPr="004328F7">
              <w:rPr>
                <w:sz w:val="28"/>
                <w:szCs w:val="28"/>
              </w:rPr>
              <w:t xml:space="preserve"> экскаватором-планировщиком</w:t>
            </w:r>
            <w:r>
              <w:rPr>
                <w:sz w:val="28"/>
                <w:szCs w:val="28"/>
              </w:rPr>
              <w:t>;</w:t>
            </w:r>
          </w:p>
          <w:p w:rsidR="003065D0" w:rsidRDefault="004328F7" w:rsidP="0060412E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4328F7">
              <w:rPr>
                <w:sz w:val="28"/>
                <w:szCs w:val="28"/>
              </w:rPr>
              <w:t xml:space="preserve">Ямочный ремонт асфальтобетонных покрытий </w:t>
            </w:r>
            <w:r w:rsidRPr="004328F7">
              <w:rPr>
                <w:sz w:val="28"/>
                <w:szCs w:val="28"/>
              </w:rPr>
              <w:lastRenderedPageBreak/>
              <w:t xml:space="preserve">укатываемой асфальтобетонной смесью без разломки старого покрытия, толщина слоя: до 50 мм, площадь ремонта в одном месте до 1 </w:t>
            </w:r>
            <w:r w:rsidR="0060412E">
              <w:rPr>
                <w:sz w:val="28"/>
                <w:szCs w:val="28"/>
              </w:rPr>
              <w:t xml:space="preserve">кв.м; </w:t>
            </w:r>
            <w:r w:rsidR="003065D0" w:rsidRPr="003065D0">
              <w:rPr>
                <w:sz w:val="28"/>
                <w:szCs w:val="28"/>
              </w:rPr>
              <w:t>Восстановление профиля гравийных дорог</w:t>
            </w:r>
            <w:r w:rsidR="003065D0">
              <w:rPr>
                <w:sz w:val="28"/>
                <w:szCs w:val="28"/>
              </w:rPr>
              <w:t xml:space="preserve"> </w:t>
            </w:r>
            <w:r w:rsidR="003065D0" w:rsidRPr="003065D0">
              <w:rPr>
                <w:sz w:val="28"/>
                <w:szCs w:val="28"/>
              </w:rPr>
              <w:t>с добавлением нового материала</w:t>
            </w:r>
            <w:r w:rsidR="0060412E">
              <w:rPr>
                <w:sz w:val="28"/>
                <w:szCs w:val="28"/>
              </w:rPr>
              <w:t>.</w:t>
            </w:r>
          </w:p>
          <w:p w:rsidR="0060412E" w:rsidRDefault="0060412E" w:rsidP="000A0ABE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обеспечено содержание за счет средств областного бюджета </w:t>
            </w:r>
            <w:r w:rsidR="00D07037">
              <w:rPr>
                <w:sz w:val="28"/>
                <w:szCs w:val="28"/>
              </w:rPr>
              <w:t>6</w:t>
            </w:r>
            <w:r w:rsidR="000A0ABE">
              <w:rPr>
                <w:sz w:val="28"/>
                <w:szCs w:val="28"/>
              </w:rPr>
              <w:t xml:space="preserve"> дорог протяженностью </w:t>
            </w:r>
            <w:r w:rsidR="00D07037">
              <w:rPr>
                <w:sz w:val="28"/>
                <w:szCs w:val="28"/>
              </w:rPr>
              <w:t>1936,8</w:t>
            </w:r>
            <w:r>
              <w:rPr>
                <w:sz w:val="28"/>
                <w:szCs w:val="28"/>
              </w:rPr>
              <w:t xml:space="preserve"> м</w:t>
            </w:r>
            <w:r w:rsidR="000A0ABE">
              <w:rPr>
                <w:sz w:val="28"/>
                <w:szCs w:val="28"/>
              </w:rPr>
              <w:t>.</w:t>
            </w:r>
          </w:p>
          <w:p w:rsidR="000A0ABE" w:rsidRDefault="000A0ABE" w:rsidP="000A0ABE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5D1AEE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,0 тыс. рублей,</w:t>
            </w:r>
          </w:p>
          <w:p w:rsidR="000A0ABE" w:rsidRDefault="000A0ABE" w:rsidP="005D1AEE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бюджета поселения – </w:t>
            </w:r>
            <w:r w:rsidR="005D1AEE">
              <w:rPr>
                <w:sz w:val="28"/>
                <w:szCs w:val="28"/>
              </w:rPr>
              <w:t>23,9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2CC" w:rsidRPr="006C527B" w:rsidRDefault="004A62CC" w:rsidP="00546775">
            <w:pPr>
              <w:rPr>
                <w:sz w:val="28"/>
                <w:szCs w:val="28"/>
              </w:rPr>
            </w:pPr>
          </w:p>
        </w:tc>
      </w:tr>
      <w:tr w:rsidR="000B2DA4" w:rsidRPr="0035788E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Pr="006C527B" w:rsidRDefault="00420E1F" w:rsidP="00805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051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Default="000B2DA4" w:rsidP="00D25BB1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5.1</w:t>
            </w:r>
          </w:p>
          <w:p w:rsidR="000B2DA4" w:rsidRPr="006C527B" w:rsidRDefault="000B2DA4" w:rsidP="006836BB">
            <w:pPr>
              <w:rPr>
                <w:sz w:val="28"/>
                <w:szCs w:val="28"/>
              </w:rPr>
            </w:pPr>
            <w:r w:rsidRPr="00D754D2">
              <w:rPr>
                <w:sz w:val="28"/>
                <w:szCs w:val="28"/>
              </w:rPr>
              <w:t>Проведение паспортизации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Default="005D1AEE" w:rsidP="00C31BA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B2DA4">
              <w:rPr>
                <w:sz w:val="28"/>
                <w:szCs w:val="28"/>
              </w:rPr>
              <w:t>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7" w:rsidRPr="006D69D0" w:rsidRDefault="000B2DA4" w:rsidP="00CA6B67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t xml:space="preserve">- </w:t>
            </w:r>
            <w:r w:rsidR="00CA6B67" w:rsidRPr="006D69D0">
              <w:rPr>
                <w:sz w:val="28"/>
                <w:szCs w:val="28"/>
              </w:rPr>
              <w:t>исполнено.</w:t>
            </w:r>
          </w:p>
          <w:p w:rsidR="000B2DA4" w:rsidRPr="006D69D0" w:rsidRDefault="00CA6B67" w:rsidP="00572175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t xml:space="preserve">В  </w:t>
            </w:r>
            <w:r w:rsidR="005D1AEE">
              <w:rPr>
                <w:sz w:val="28"/>
                <w:szCs w:val="28"/>
              </w:rPr>
              <w:t>2018</w:t>
            </w:r>
            <w:r w:rsidR="00223904" w:rsidRPr="006D69D0">
              <w:rPr>
                <w:sz w:val="28"/>
                <w:szCs w:val="28"/>
              </w:rPr>
              <w:t xml:space="preserve"> году проведены работы по </w:t>
            </w:r>
            <w:r w:rsidR="00572175">
              <w:rPr>
                <w:sz w:val="28"/>
                <w:szCs w:val="28"/>
              </w:rPr>
              <w:t xml:space="preserve">подготовке </w:t>
            </w:r>
            <w:r w:rsidR="00223904" w:rsidRPr="006D69D0">
              <w:rPr>
                <w:sz w:val="28"/>
                <w:szCs w:val="28"/>
              </w:rPr>
              <w:t xml:space="preserve"> техническ</w:t>
            </w:r>
            <w:r w:rsidR="00572175">
              <w:rPr>
                <w:sz w:val="28"/>
                <w:szCs w:val="28"/>
              </w:rPr>
              <w:t>их планов объектов уличной дорожной сети</w:t>
            </w:r>
            <w:r w:rsidR="00223904" w:rsidRPr="006D69D0">
              <w:rPr>
                <w:sz w:val="28"/>
                <w:szCs w:val="28"/>
              </w:rPr>
              <w:t xml:space="preserve"> </w:t>
            </w:r>
            <w:r w:rsidR="00572175">
              <w:rPr>
                <w:sz w:val="28"/>
                <w:szCs w:val="28"/>
              </w:rPr>
              <w:t xml:space="preserve">22(Договор № 02/10/201/Ю от15.10.18 ООО </w:t>
            </w:r>
            <w:proofErr w:type="spellStart"/>
            <w:r w:rsidR="00572175">
              <w:rPr>
                <w:sz w:val="28"/>
                <w:szCs w:val="28"/>
              </w:rPr>
              <w:t>НеваПроект</w:t>
            </w:r>
            <w:proofErr w:type="spellEnd"/>
            <w:r w:rsidR="00572175">
              <w:rPr>
                <w:sz w:val="28"/>
                <w:szCs w:val="28"/>
              </w:rPr>
              <w:t>, Договор № 21 от 01.10.2018 ООО ГЕО 53)</w:t>
            </w:r>
            <w:r w:rsidR="00223904" w:rsidRPr="006D6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Pr="006C527B" w:rsidRDefault="000B2DA4" w:rsidP="00546775">
            <w:pPr>
              <w:rPr>
                <w:sz w:val="28"/>
                <w:szCs w:val="28"/>
              </w:rPr>
            </w:pPr>
          </w:p>
        </w:tc>
      </w:tr>
      <w:tr w:rsidR="000B2DA4" w:rsidRPr="0035788E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Pr="006C527B" w:rsidRDefault="000B2DA4" w:rsidP="00546775">
            <w:pPr>
              <w:rPr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Pr="006C527B" w:rsidRDefault="000B2DA4" w:rsidP="0054677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Pr="00874AC9" w:rsidRDefault="000B2DA4" w:rsidP="00C31BA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Pr="006C527B" w:rsidRDefault="000B2DA4" w:rsidP="00546775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4" w:rsidRPr="006C527B" w:rsidRDefault="000B2DA4" w:rsidP="00546775">
            <w:pPr>
              <w:rPr>
                <w:sz w:val="28"/>
                <w:szCs w:val="28"/>
              </w:rPr>
            </w:pPr>
          </w:p>
        </w:tc>
      </w:tr>
    </w:tbl>
    <w:p w:rsidR="00244425" w:rsidRPr="0035788E" w:rsidRDefault="00244425" w:rsidP="00244425">
      <w:pPr>
        <w:pStyle w:val="ConsPlusNormal"/>
        <w:jc w:val="both"/>
        <w:rPr>
          <w:rFonts w:ascii="Times New Roman" w:hAnsi="Times New Roman" w:cs="Times New Roman"/>
        </w:rPr>
      </w:pP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2" w:name="Par104"/>
      <w:bookmarkEnd w:id="2"/>
      <w:r w:rsidRPr="0035788E">
        <w:rPr>
          <w:rFonts w:ascii="Times New Roman" w:hAnsi="Times New Roman" w:cs="Times New Roman"/>
        </w:rPr>
        <w:t>&lt;*&gt; - указывается при наличии подпрограмм.</w:t>
      </w:r>
    </w:p>
    <w:p w:rsidR="00CE7EA5" w:rsidRDefault="00CE7EA5" w:rsidP="00244425">
      <w:pPr>
        <w:pStyle w:val="ConsPlusNonformat"/>
        <w:rPr>
          <w:rFonts w:ascii="Times New Roman" w:hAnsi="Times New Roman" w:cs="Times New Roman"/>
        </w:rPr>
      </w:pPr>
    </w:p>
    <w:p w:rsidR="00CE7EA5" w:rsidRPr="0035788E" w:rsidRDefault="00CE7EA5" w:rsidP="00244425">
      <w:pPr>
        <w:pStyle w:val="ConsPlusNonformat"/>
        <w:rPr>
          <w:rFonts w:ascii="Times New Roman" w:hAnsi="Times New Roman" w:cs="Times New Roman"/>
        </w:rPr>
      </w:pP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Таблица   3  -  Сведения  о  достижении  значений  целевых  показателей</w:t>
      </w: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</w:t>
      </w:r>
      <w:r w:rsidR="00CE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57" w:rsidRPr="009C5457" w:rsidRDefault="009C5457" w:rsidP="00244425">
      <w:pPr>
        <w:pStyle w:val="ConsPlusNonforma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457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сети автомобильных дорог Подгощского сельского поселения»</w:t>
      </w:r>
      <w:r w:rsidRPr="009C5457">
        <w:rPr>
          <w:sz w:val="28"/>
          <w:szCs w:val="28"/>
          <w:u w:val="single"/>
        </w:rPr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программы)</w:t>
      </w:r>
    </w:p>
    <w:p w:rsidR="009C5457" w:rsidRDefault="009C5457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1560"/>
        <w:gridCol w:w="1275"/>
        <w:gridCol w:w="1985"/>
        <w:gridCol w:w="5044"/>
      </w:tblGrid>
      <w:tr w:rsidR="00244425" w:rsidRPr="0035788E" w:rsidTr="00340B9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N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proofErr w:type="spellStart"/>
            <w:r w:rsidRPr="006C527B">
              <w:rPr>
                <w:sz w:val="28"/>
                <w:szCs w:val="28"/>
              </w:rPr>
              <w:lastRenderedPageBreak/>
              <w:t>п</w:t>
            </w:r>
            <w:proofErr w:type="spellEnd"/>
            <w:r w:rsidRPr="006C527B">
              <w:rPr>
                <w:sz w:val="28"/>
                <w:szCs w:val="28"/>
              </w:rPr>
              <w:t>/</w:t>
            </w:r>
            <w:proofErr w:type="spellStart"/>
            <w:r w:rsidRPr="006C5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Наименование   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C527B">
              <w:rPr>
                <w:sz w:val="28"/>
                <w:szCs w:val="28"/>
              </w:rPr>
              <w:t>целевого показателя,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единица измерения  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lastRenderedPageBreak/>
              <w:t>Значение целевого показателя</w:t>
            </w:r>
          </w:p>
        </w:tc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340B99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C527B">
              <w:rPr>
                <w:sz w:val="28"/>
                <w:szCs w:val="28"/>
              </w:rPr>
              <w:t xml:space="preserve"> Обоснование    отклонений </w:t>
            </w:r>
            <w:r w:rsidRPr="006C527B">
              <w:rPr>
                <w:sz w:val="28"/>
                <w:szCs w:val="28"/>
              </w:rPr>
              <w:lastRenderedPageBreak/>
              <w:t>значений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  целевого показателя  на </w:t>
            </w:r>
            <w:r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>конец отчетного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периода  (при наличии)   </w:t>
            </w:r>
          </w:p>
        </w:tc>
      </w:tr>
      <w:tr w:rsidR="00244425" w:rsidRPr="0035788E" w:rsidTr="00340B9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9E3521" w:rsidP="009E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4425" w:rsidRPr="006C527B">
              <w:rPr>
                <w:sz w:val="28"/>
                <w:szCs w:val="28"/>
              </w:rPr>
              <w:t xml:space="preserve">год,     </w:t>
            </w:r>
          </w:p>
          <w:p w:rsidR="00244425" w:rsidRPr="006C527B" w:rsidRDefault="00244425" w:rsidP="009E3521">
            <w:pPr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предшествующий </w:t>
            </w:r>
            <w:r>
              <w:rPr>
                <w:sz w:val="28"/>
                <w:szCs w:val="28"/>
              </w:rPr>
              <w:t xml:space="preserve">   </w:t>
            </w:r>
            <w:r w:rsidRPr="006C527B">
              <w:rPr>
                <w:sz w:val="28"/>
                <w:szCs w:val="28"/>
              </w:rPr>
              <w:t xml:space="preserve"> отчетному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план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на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факт </w:t>
            </w:r>
            <w:r>
              <w:rPr>
                <w:sz w:val="28"/>
                <w:szCs w:val="28"/>
              </w:rPr>
              <w:t xml:space="preserve">  </w:t>
            </w:r>
            <w:r w:rsidRPr="006C527B">
              <w:rPr>
                <w:sz w:val="28"/>
                <w:szCs w:val="28"/>
              </w:rPr>
              <w:t xml:space="preserve">за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отчетный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5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</w:p>
        </w:tc>
      </w:tr>
      <w:tr w:rsidR="00244425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4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6C527B">
              <w:rPr>
                <w:sz w:val="28"/>
                <w:szCs w:val="28"/>
              </w:rPr>
              <w:t xml:space="preserve">5    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6C527B">
              <w:rPr>
                <w:sz w:val="28"/>
                <w:szCs w:val="28"/>
              </w:rPr>
              <w:t xml:space="preserve"> 6         </w:t>
            </w:r>
          </w:p>
        </w:tc>
      </w:tr>
      <w:tr w:rsidR="0016153A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16153A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16153A" w:rsidP="00546775">
            <w:pPr>
              <w:rPr>
                <w:sz w:val="28"/>
                <w:szCs w:val="28"/>
              </w:rPr>
            </w:pPr>
            <w:r w:rsidRPr="00922844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(%)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A001DC" w:rsidRDefault="009532D7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D80431" w:rsidRDefault="00E53A66" w:rsidP="00C31BAF">
            <w:pPr>
              <w:jc w:val="center"/>
              <w:rPr>
                <w:sz w:val="28"/>
                <w:szCs w:val="28"/>
              </w:rPr>
            </w:pPr>
            <w:r w:rsidRPr="00D80431">
              <w:rPr>
                <w:sz w:val="28"/>
                <w:szCs w:val="28"/>
              </w:rPr>
              <w:t>13,1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D80431" w:rsidRDefault="00D80431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16153A" w:rsidP="00DE51F2">
            <w:pPr>
              <w:rPr>
                <w:sz w:val="28"/>
                <w:szCs w:val="28"/>
              </w:rPr>
            </w:pPr>
          </w:p>
        </w:tc>
      </w:tr>
      <w:tr w:rsidR="0016153A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16153A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16153A" w:rsidP="00546775">
            <w:pPr>
              <w:rPr>
                <w:sz w:val="28"/>
                <w:szCs w:val="28"/>
              </w:rPr>
            </w:pPr>
            <w:r w:rsidRPr="00922844">
              <w:rPr>
                <w:color w:val="000000"/>
                <w:sz w:val="28"/>
                <w:szCs w:val="28"/>
              </w:rPr>
              <w:t xml:space="preserve">отремонтировано </w:t>
            </w:r>
            <w:r w:rsidR="00264AE8">
              <w:rPr>
                <w:color w:val="000000"/>
                <w:sz w:val="28"/>
                <w:szCs w:val="28"/>
              </w:rPr>
              <w:t xml:space="preserve">(текущий ремонт) </w:t>
            </w:r>
            <w:r w:rsidRPr="00922844">
              <w:rPr>
                <w:color w:val="000000"/>
                <w:sz w:val="28"/>
                <w:szCs w:val="28"/>
              </w:rPr>
              <w:t>автомобильных дорог общего пользования местного значения, в границах населённых пунктов поселения, (км)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922844" w:rsidRDefault="009532D7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7A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922844" w:rsidRDefault="00E53A66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E53A66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Default="00DE64C8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Осуществлялся текущий ремонт  в рамках содержания дорог:</w:t>
            </w:r>
          </w:p>
          <w:p w:rsidR="00004EA3" w:rsidRDefault="00DE64C8" w:rsidP="00DE64C8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4328F7">
              <w:rPr>
                <w:sz w:val="28"/>
                <w:szCs w:val="28"/>
              </w:rPr>
              <w:t xml:space="preserve">Ямочный ремонт асфальтобетонных покрытий укатываемой асфальтобетонной смесью без разломки старого покрытия, толщина слоя: до 50 мм, площадь ремонта в одном месте до 1 </w:t>
            </w:r>
            <w:r>
              <w:rPr>
                <w:sz w:val="28"/>
                <w:szCs w:val="28"/>
              </w:rPr>
              <w:t xml:space="preserve">кв.м; </w:t>
            </w:r>
          </w:p>
          <w:p w:rsidR="00DE64C8" w:rsidRDefault="00DE64C8" w:rsidP="00DE64C8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3065D0">
              <w:rPr>
                <w:sz w:val="28"/>
                <w:szCs w:val="28"/>
              </w:rPr>
              <w:t>Восстановление профиля гравийных дорог</w:t>
            </w:r>
            <w:r>
              <w:rPr>
                <w:sz w:val="28"/>
                <w:szCs w:val="28"/>
              </w:rPr>
              <w:t xml:space="preserve"> </w:t>
            </w:r>
            <w:r w:rsidRPr="003065D0">
              <w:rPr>
                <w:sz w:val="28"/>
                <w:szCs w:val="28"/>
              </w:rPr>
              <w:t>с добавлением нового материала</w:t>
            </w:r>
            <w:r>
              <w:rPr>
                <w:sz w:val="28"/>
                <w:szCs w:val="28"/>
              </w:rPr>
              <w:t>.</w:t>
            </w:r>
          </w:p>
          <w:p w:rsidR="00DE64C8" w:rsidRPr="006C527B" w:rsidRDefault="00DE64C8" w:rsidP="00546775">
            <w:pPr>
              <w:rPr>
                <w:sz w:val="28"/>
                <w:szCs w:val="28"/>
              </w:rPr>
            </w:pPr>
          </w:p>
        </w:tc>
      </w:tr>
      <w:tr w:rsidR="0016153A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16153A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16153A" w:rsidP="00546775">
            <w:pPr>
              <w:rPr>
                <w:sz w:val="28"/>
                <w:szCs w:val="28"/>
              </w:rPr>
            </w:pPr>
            <w:r w:rsidRPr="00922844">
              <w:rPr>
                <w:color w:val="000000"/>
                <w:sz w:val="28"/>
                <w:szCs w:val="28"/>
              </w:rPr>
              <w:t>протяженность автомобильных дорог</w:t>
            </w:r>
            <w:r w:rsidR="00F92CC0">
              <w:rPr>
                <w:color w:val="000000"/>
                <w:sz w:val="28"/>
                <w:szCs w:val="28"/>
              </w:rPr>
              <w:t>,</w:t>
            </w:r>
            <w:r w:rsidRPr="00922844">
              <w:rPr>
                <w:color w:val="000000"/>
                <w:sz w:val="28"/>
                <w:szCs w:val="28"/>
              </w:rPr>
              <w:t xml:space="preserve">  на которых обеспечивается круглогодичное, бесперебойное движение, (км)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922844" w:rsidRDefault="009532D7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922844" w:rsidRDefault="0016153A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B0669B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53A" w:rsidRPr="006C527B" w:rsidRDefault="0016153A" w:rsidP="00546775">
            <w:pPr>
              <w:rPr>
                <w:sz w:val="28"/>
                <w:szCs w:val="28"/>
              </w:rPr>
            </w:pPr>
          </w:p>
        </w:tc>
      </w:tr>
    </w:tbl>
    <w:p w:rsidR="00244425" w:rsidRDefault="00244425" w:rsidP="00244425"/>
    <w:p w:rsidR="00CA370F" w:rsidRDefault="00CA370F"/>
    <w:p w:rsidR="00FF55EA" w:rsidRDefault="00FF55EA"/>
    <w:p w:rsidR="00E53A66" w:rsidRDefault="00E53A66" w:rsidP="00E53A66">
      <w:pPr>
        <w:rPr>
          <w:sz w:val="24"/>
          <w:szCs w:val="24"/>
        </w:rPr>
      </w:pPr>
      <w:r w:rsidRPr="006451A5">
        <w:rPr>
          <w:sz w:val="24"/>
          <w:szCs w:val="24"/>
        </w:rPr>
        <w:t xml:space="preserve">Исполнитель:    Главный </w:t>
      </w:r>
      <w:r>
        <w:rPr>
          <w:sz w:val="24"/>
          <w:szCs w:val="24"/>
        </w:rPr>
        <w:t>специалист</w:t>
      </w:r>
      <w:r w:rsidRPr="00645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Н.С.Наталенкова</w:t>
      </w:r>
      <w:proofErr w:type="spellEnd"/>
    </w:p>
    <w:p w:rsidR="00E53A66" w:rsidRDefault="00E53A66" w:rsidP="00E53A66">
      <w:pPr>
        <w:rPr>
          <w:sz w:val="24"/>
          <w:szCs w:val="24"/>
        </w:rPr>
      </w:pPr>
    </w:p>
    <w:p w:rsidR="00E53A66" w:rsidRDefault="00E53A66" w:rsidP="00E53A66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Л.В.Николаева</w:t>
      </w:r>
    </w:p>
    <w:p w:rsidR="00E53A66" w:rsidRDefault="00E53A66" w:rsidP="00E53A66">
      <w:pPr>
        <w:rPr>
          <w:sz w:val="24"/>
          <w:szCs w:val="24"/>
        </w:rPr>
      </w:pPr>
    </w:p>
    <w:p w:rsidR="00E53A66" w:rsidRPr="006451A5" w:rsidRDefault="00E53A66" w:rsidP="00E53A66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Г.Н. Ефимова</w:t>
      </w:r>
    </w:p>
    <w:p w:rsidR="00FF55EA" w:rsidRDefault="00FF55EA" w:rsidP="00E53A66"/>
    <w:sectPr w:rsidR="00FF55EA" w:rsidSect="006D7325">
      <w:pgSz w:w="16834" w:h="11909" w:orient="landscape"/>
      <w:pgMar w:top="1258" w:right="567" w:bottom="1134" w:left="1134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4425"/>
    <w:rsid w:val="000027F6"/>
    <w:rsid w:val="00004EA3"/>
    <w:rsid w:val="00020DDE"/>
    <w:rsid w:val="00055DF5"/>
    <w:rsid w:val="00073950"/>
    <w:rsid w:val="0008052E"/>
    <w:rsid w:val="000A0ABE"/>
    <w:rsid w:val="000A322E"/>
    <w:rsid w:val="000B2DA4"/>
    <w:rsid w:val="00102181"/>
    <w:rsid w:val="0016153A"/>
    <w:rsid w:val="001617EC"/>
    <w:rsid w:val="001A0415"/>
    <w:rsid w:val="00223904"/>
    <w:rsid w:val="00244425"/>
    <w:rsid w:val="00264AE8"/>
    <w:rsid w:val="003065D0"/>
    <w:rsid w:val="003125A2"/>
    <w:rsid w:val="00340B99"/>
    <w:rsid w:val="003518B2"/>
    <w:rsid w:val="003901A9"/>
    <w:rsid w:val="003B32B1"/>
    <w:rsid w:val="003C0D8A"/>
    <w:rsid w:val="003E646A"/>
    <w:rsid w:val="003F2996"/>
    <w:rsid w:val="00420E1F"/>
    <w:rsid w:val="004328F7"/>
    <w:rsid w:val="0046256C"/>
    <w:rsid w:val="004A62CC"/>
    <w:rsid w:val="004B74B4"/>
    <w:rsid w:val="004C05D0"/>
    <w:rsid w:val="004C6ECC"/>
    <w:rsid w:val="004D1DE6"/>
    <w:rsid w:val="004F70B2"/>
    <w:rsid w:val="00572175"/>
    <w:rsid w:val="005937B2"/>
    <w:rsid w:val="005D1AEE"/>
    <w:rsid w:val="005E1C65"/>
    <w:rsid w:val="005F488B"/>
    <w:rsid w:val="0060412E"/>
    <w:rsid w:val="006272B7"/>
    <w:rsid w:val="00680217"/>
    <w:rsid w:val="006836BB"/>
    <w:rsid w:val="006C6853"/>
    <w:rsid w:val="006D69D0"/>
    <w:rsid w:val="007A3FBB"/>
    <w:rsid w:val="007C3FF1"/>
    <w:rsid w:val="007E5ADF"/>
    <w:rsid w:val="007F10A6"/>
    <w:rsid w:val="00805138"/>
    <w:rsid w:val="008B3E81"/>
    <w:rsid w:val="008C6D06"/>
    <w:rsid w:val="008F7A7D"/>
    <w:rsid w:val="00926D1F"/>
    <w:rsid w:val="009323CC"/>
    <w:rsid w:val="009532D7"/>
    <w:rsid w:val="00954F03"/>
    <w:rsid w:val="00963C6E"/>
    <w:rsid w:val="009936E9"/>
    <w:rsid w:val="009C5457"/>
    <w:rsid w:val="009D3186"/>
    <w:rsid w:val="009E3521"/>
    <w:rsid w:val="00A10CF0"/>
    <w:rsid w:val="00A441C3"/>
    <w:rsid w:val="00A46BC7"/>
    <w:rsid w:val="00A57A83"/>
    <w:rsid w:val="00A90BD5"/>
    <w:rsid w:val="00AE78E9"/>
    <w:rsid w:val="00B052E3"/>
    <w:rsid w:val="00B0669B"/>
    <w:rsid w:val="00B27DB8"/>
    <w:rsid w:val="00B601B5"/>
    <w:rsid w:val="00BE2911"/>
    <w:rsid w:val="00C106F4"/>
    <w:rsid w:val="00C1746D"/>
    <w:rsid w:val="00C62909"/>
    <w:rsid w:val="00CA370F"/>
    <w:rsid w:val="00CA6B67"/>
    <w:rsid w:val="00CE7EA5"/>
    <w:rsid w:val="00D07037"/>
    <w:rsid w:val="00D25BB1"/>
    <w:rsid w:val="00D341DC"/>
    <w:rsid w:val="00D47E23"/>
    <w:rsid w:val="00D801DA"/>
    <w:rsid w:val="00D80431"/>
    <w:rsid w:val="00DD4C08"/>
    <w:rsid w:val="00DE51F2"/>
    <w:rsid w:val="00DE64C8"/>
    <w:rsid w:val="00E11288"/>
    <w:rsid w:val="00E1464C"/>
    <w:rsid w:val="00E172E9"/>
    <w:rsid w:val="00E53A66"/>
    <w:rsid w:val="00E76C17"/>
    <w:rsid w:val="00F570AB"/>
    <w:rsid w:val="00F75E22"/>
    <w:rsid w:val="00F92CC0"/>
    <w:rsid w:val="00FA0646"/>
    <w:rsid w:val="00FB03E4"/>
    <w:rsid w:val="00FC4BE8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976F-FB1C-41E4-8EB3-B7531A20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10</cp:revision>
  <cp:lastPrinted>2019-03-05T07:34:00Z</cp:lastPrinted>
  <dcterms:created xsi:type="dcterms:W3CDTF">2019-02-28T10:47:00Z</dcterms:created>
  <dcterms:modified xsi:type="dcterms:W3CDTF">2019-03-07T08:31:00Z</dcterms:modified>
</cp:coreProperties>
</file>